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C88B" w14:textId="77777777" w:rsidR="002B60EC" w:rsidRPr="002B60EC" w:rsidRDefault="002B60EC" w:rsidP="002B60EC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Врач-акушер-гинеколог (гинекологическое отделение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Кетово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14:paraId="46123FEF" w14:textId="77777777" w:rsidR="002B60EC" w:rsidRDefault="002B60EC" w:rsidP="002B6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</w:t>
      </w:r>
    </w:p>
    <w:p w14:paraId="452B9094" w14:textId="77777777" w:rsidR="002B60EC" w:rsidRPr="002B60EC" w:rsidRDefault="002B60EC" w:rsidP="00AE198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руководство деятельностью гинекологического отделения в соответствии с положением об отделении, его функциями и задачами (оказание специализированной стационарной медицинской помощи больным с гинекологическими заболеваниями; взаимодействие с амбулаторно-поликлиническим звеном в целях улучшения преемственности оказания медицинской помощи по профилю отделения; освоение и внедрение в клиническую практику современных методов диагностики и лечения, направленных на улучшение качества и эффективности медицинской помощи; консультативная помощь больным с гинекологическими заболеваниями из других отделений ЛПУ; решение вопросов целесообразности направления на медико-социальную экспертную комиссию больных с </w:t>
      </w:r>
      <w:proofErr w:type="spellStart"/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инвалидизирующим</w:t>
      </w:r>
      <w:proofErr w:type="spellEnd"/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течением заболевания; санитарно-просветительская работа). </w:t>
      </w:r>
    </w:p>
    <w:p w14:paraId="335665EB" w14:textId="77777777" w:rsidR="002B60EC" w:rsidRPr="002B60EC" w:rsidRDefault="002B60EC" w:rsidP="00AE198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Координирует деятельность гинекологического отделения с другими структурными подразделениями медицинской организации, обеспечивает их взаимосвязь в работе. </w:t>
      </w:r>
    </w:p>
    <w:p w14:paraId="1490AE48" w14:textId="77777777" w:rsidR="002B60EC" w:rsidRPr="002B60EC" w:rsidRDefault="002B60EC" w:rsidP="00AE198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регулярный контроль за работой врачей, среднего и младшего медицинского персонала гинекологического отделения, в том числе за правильностью поставленных диагнозов, качеством проводимого лечения. </w:t>
      </w:r>
    </w:p>
    <w:p w14:paraId="0D7AC5B1" w14:textId="77777777" w:rsidR="002B60EC" w:rsidRPr="002B60EC" w:rsidRDefault="002B60EC" w:rsidP="00AE198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меры по обеспечению выполнения работниками гинекологического отделения своих должностных обязанностей и правил внутреннего трудового распорядка, требований стандартизации и метрологического обеспечения исследований, измерений, испытаний. </w:t>
      </w:r>
    </w:p>
    <w:p w14:paraId="39FEE05B" w14:textId="77777777" w:rsidR="002B60EC" w:rsidRPr="002B60EC" w:rsidRDefault="002B60EC" w:rsidP="00AE198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перспективные и текущие планы работы гинекологического отделения, осуществляет контроль за выполнением этих планов. </w:t>
      </w:r>
    </w:p>
    <w:p w14:paraId="01F1E0B9" w14:textId="77777777" w:rsidR="002B60EC" w:rsidRPr="002B60EC" w:rsidRDefault="002B60EC" w:rsidP="002B6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46CEA2" w14:textId="77777777" w:rsidR="002B60EC" w:rsidRPr="002B60EC" w:rsidRDefault="002B60EC" w:rsidP="002B6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14:paraId="3271E3E3" w14:textId="77777777" w:rsidR="002B60EC" w:rsidRPr="002B60EC" w:rsidRDefault="002B60EC" w:rsidP="002B60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коммуникабельность</w:t>
      </w:r>
    </w:p>
    <w:p w14:paraId="56404D6F" w14:textId="77777777" w:rsidR="002B60EC" w:rsidRPr="002B60EC" w:rsidRDefault="002B60EC" w:rsidP="002B60EC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B60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Квалификация</w:t>
      </w:r>
    </w:p>
    <w:p w14:paraId="7BE79095" w14:textId="77777777" w:rsidR="002B60EC" w:rsidRPr="002B60EC" w:rsidRDefault="00AE198A" w:rsidP="00AE198A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Врач-акушер-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гениколог</w:t>
      </w:r>
      <w:proofErr w:type="spellEnd"/>
    </w:p>
    <w:p w14:paraId="7DA2AE98" w14:textId="77777777" w:rsidR="002B60EC" w:rsidRPr="002B60EC" w:rsidRDefault="002B60EC" w:rsidP="002B60EC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B60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Образование</w:t>
      </w:r>
    </w:p>
    <w:p w14:paraId="6510F0D5" w14:textId="77777777" w:rsidR="00AE198A" w:rsidRDefault="00AE198A" w:rsidP="0043144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B7F">
        <w:rPr>
          <w:rFonts w:ascii="Arial" w:hAnsi="Arial" w:cs="Arial"/>
        </w:rPr>
        <w:t>высшее профессиональное (медицинское) образование</w:t>
      </w:r>
      <w:r w:rsidRPr="002B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5F3FFB5" w14:textId="77777777" w:rsidR="002B60EC" w:rsidRPr="002B60EC" w:rsidRDefault="002B60EC" w:rsidP="0043144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</w:p>
    <w:p w14:paraId="0CA5A4EA" w14:textId="77777777" w:rsidR="002B60EC" w:rsidRPr="002B60EC" w:rsidRDefault="002B60EC" w:rsidP="002B60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5/2</w:t>
      </w:r>
    </w:p>
    <w:p w14:paraId="49B45689" w14:textId="77777777" w:rsidR="002B60EC" w:rsidRPr="002B60EC" w:rsidRDefault="002B60EC" w:rsidP="002B60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отпуск до 28 календарных дней</w:t>
      </w:r>
    </w:p>
    <w:p w14:paraId="2668A215" w14:textId="77777777" w:rsidR="002B60EC" w:rsidRPr="002B60EC" w:rsidRDefault="002B60EC" w:rsidP="002B60E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 ТК РФ</w:t>
      </w:r>
    </w:p>
    <w:p w14:paraId="171ED114" w14:textId="77777777" w:rsidR="00AE6818" w:rsidRDefault="005D7AB5" w:rsidP="00AE198A">
      <w:pPr>
        <w:shd w:val="clear" w:color="auto" w:fill="FFFFFF"/>
        <w:spacing w:after="100" w:afterAutospacing="1" w:line="240" w:lineRule="auto"/>
        <w:outlineLvl w:val="3"/>
      </w:pPr>
    </w:p>
    <w:p w14:paraId="1447B0C1" w14:textId="77777777" w:rsidR="00AE198A" w:rsidRDefault="00AE198A" w:rsidP="00AE198A">
      <w:pPr>
        <w:shd w:val="clear" w:color="auto" w:fill="FFFFFF"/>
        <w:spacing w:after="100" w:afterAutospacing="1" w:line="240" w:lineRule="auto"/>
        <w:outlineLvl w:val="3"/>
      </w:pPr>
    </w:p>
    <w:p w14:paraId="1D549057" w14:textId="77777777" w:rsidR="00AE198A" w:rsidRDefault="00AE198A" w:rsidP="00AE198A">
      <w:pPr>
        <w:shd w:val="clear" w:color="auto" w:fill="FFFFFF"/>
        <w:spacing w:after="100" w:afterAutospacing="1" w:line="240" w:lineRule="auto"/>
        <w:outlineLvl w:val="3"/>
      </w:pPr>
    </w:p>
    <w:p w14:paraId="5032243C" w14:textId="77777777" w:rsidR="00AE198A" w:rsidRDefault="00AE198A" w:rsidP="00AE198A">
      <w:pPr>
        <w:shd w:val="clear" w:color="auto" w:fill="FFFFFF"/>
        <w:spacing w:after="100" w:afterAutospacing="1" w:line="240" w:lineRule="auto"/>
        <w:outlineLvl w:val="3"/>
      </w:pPr>
    </w:p>
    <w:p w14:paraId="2EA4E857" w14:textId="77777777" w:rsidR="00AE198A" w:rsidRDefault="00AE198A" w:rsidP="00AE198A">
      <w:pPr>
        <w:shd w:val="clear" w:color="auto" w:fill="FFFFFF"/>
        <w:spacing w:after="100" w:afterAutospacing="1" w:line="240" w:lineRule="auto"/>
        <w:outlineLvl w:val="3"/>
      </w:pPr>
    </w:p>
    <w:p w14:paraId="07722395" w14:textId="77777777" w:rsidR="00AE198A" w:rsidRDefault="00AE198A" w:rsidP="00AE198A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Врач-дерматовенеролог</w:t>
      </w:r>
    </w:p>
    <w:p w14:paraId="40CBB3AA" w14:textId="77777777" w:rsidR="00AE198A" w:rsidRDefault="00AE198A" w:rsidP="00AE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</w:t>
      </w:r>
    </w:p>
    <w:p w14:paraId="61B864DC" w14:textId="77777777" w:rsidR="00AE198A" w:rsidRPr="00AE198A" w:rsidRDefault="00AE198A" w:rsidP="00D70A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</w:t>
      </w:r>
    </w:p>
    <w:p w14:paraId="7A023F88" w14:textId="77777777" w:rsidR="00AE198A" w:rsidRPr="00AE198A" w:rsidRDefault="00AE198A" w:rsidP="00D70A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 взятие клинического материала для лабораторных исследований, интерпретирует полученные результаты. </w:t>
      </w:r>
    </w:p>
    <w:p w14:paraId="434C4F06" w14:textId="77777777" w:rsidR="00AE198A" w:rsidRPr="00AE198A" w:rsidRDefault="00AE198A" w:rsidP="00D70A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 диагноз и проводит все необходимые лечебно-профилактические мероприятия при неинфекционных болезнях кожи, инфекционных и паразитарных болезнях кожи, микозах, инфекциях, передаваемых половым путем. </w:t>
      </w:r>
    </w:p>
    <w:p w14:paraId="61807484" w14:textId="77777777" w:rsidR="00AE198A" w:rsidRPr="00AE198A" w:rsidRDefault="00AE198A" w:rsidP="00D70A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Выявляет возможные осложнения лекарственной терапии. </w:t>
      </w:r>
    </w:p>
    <w:p w14:paraId="1802D5E8" w14:textId="77777777" w:rsidR="00AE198A" w:rsidRPr="00AE198A" w:rsidRDefault="00AE198A" w:rsidP="00D70A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экспертизу временной нетрудоспособности, направляет пациентов с признаками стойкой утраты трудоспособности для освидетельствования на медико-социальную экспертизу. </w:t>
      </w:r>
    </w:p>
    <w:p w14:paraId="3FD4D29D" w14:textId="77777777" w:rsidR="00AE198A" w:rsidRPr="00AE198A" w:rsidRDefault="00AE198A" w:rsidP="00D70A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потребность в диспансеризации. </w:t>
      </w:r>
    </w:p>
    <w:p w14:paraId="62A0A6C0" w14:textId="77777777" w:rsidR="00AE198A" w:rsidRPr="00AE198A" w:rsidRDefault="00AE198A" w:rsidP="00D70A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комплексный план диспансерных мероприятий на год и оценивает эффективность диспансеризации. </w:t>
      </w:r>
    </w:p>
    <w:p w14:paraId="482A0C29" w14:textId="77777777" w:rsidR="00AE198A" w:rsidRPr="00AE198A" w:rsidRDefault="00AE198A" w:rsidP="00D70A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медицинскую, учетную и отчетную документацию. </w:t>
      </w:r>
    </w:p>
    <w:p w14:paraId="102156C4" w14:textId="77777777" w:rsidR="00AE198A" w:rsidRPr="00AE198A" w:rsidRDefault="00AE198A" w:rsidP="00D70A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 контролирует работу среднего медицинского персонала. </w:t>
      </w:r>
    </w:p>
    <w:p w14:paraId="6A0A56D2" w14:textId="77777777" w:rsidR="00AE198A" w:rsidRPr="00AE198A" w:rsidRDefault="00AE198A" w:rsidP="00D70A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медицинскую документацию. </w:t>
      </w:r>
    </w:p>
    <w:p w14:paraId="29B1AA48" w14:textId="77777777" w:rsidR="00AE198A" w:rsidRPr="00AE198A" w:rsidRDefault="00AE198A" w:rsidP="00D70A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отчет о проведенной работе и проводит анализ ее эффективности. </w:t>
      </w:r>
    </w:p>
    <w:p w14:paraId="1FDE4687" w14:textId="77777777" w:rsidR="00AE198A" w:rsidRPr="00D70A93" w:rsidRDefault="00AE198A" w:rsidP="00D70A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A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повышает профессиональную квалификацию</w:t>
      </w:r>
    </w:p>
    <w:p w14:paraId="2D446FA0" w14:textId="77777777" w:rsidR="00AE198A" w:rsidRDefault="00AE198A" w:rsidP="00AE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7B2B03" w14:textId="77777777" w:rsidR="00AE198A" w:rsidRPr="00AE198A" w:rsidRDefault="00AE198A" w:rsidP="00AE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14:paraId="512DDC6B" w14:textId="77777777" w:rsidR="00AE198A" w:rsidRPr="002B60EC" w:rsidRDefault="00AE198A" w:rsidP="00AE198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коммуникабельность</w:t>
      </w:r>
    </w:p>
    <w:p w14:paraId="676DD5E7" w14:textId="77777777" w:rsidR="00AE198A" w:rsidRPr="002B60EC" w:rsidRDefault="00AE198A" w:rsidP="00AE198A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B60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Квалификация</w:t>
      </w:r>
    </w:p>
    <w:p w14:paraId="7BB3E15F" w14:textId="77777777" w:rsidR="00AE198A" w:rsidRPr="002B60EC" w:rsidRDefault="00AE198A" w:rsidP="00AE198A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Врач-дерматовенеролог</w:t>
      </w:r>
    </w:p>
    <w:p w14:paraId="3ED9ED47" w14:textId="77777777" w:rsidR="00AE198A" w:rsidRPr="002B60EC" w:rsidRDefault="00AE198A" w:rsidP="00AE198A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B60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Образование</w:t>
      </w:r>
    </w:p>
    <w:p w14:paraId="497088B2" w14:textId="77777777" w:rsidR="00AE198A" w:rsidRDefault="00AE198A" w:rsidP="00AE198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B7F">
        <w:rPr>
          <w:rFonts w:ascii="Arial" w:hAnsi="Arial" w:cs="Arial"/>
        </w:rPr>
        <w:t>высшее профессиональное (медицинское) образование</w:t>
      </w:r>
      <w:r w:rsidRPr="002B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D38EE93" w14:textId="77777777" w:rsidR="00AE198A" w:rsidRPr="002B60EC" w:rsidRDefault="00AE198A" w:rsidP="00AE198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</w:p>
    <w:p w14:paraId="0C257C69" w14:textId="77777777" w:rsidR="00AE198A" w:rsidRPr="002B60EC" w:rsidRDefault="00AE198A" w:rsidP="00AE19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5/2</w:t>
      </w:r>
    </w:p>
    <w:p w14:paraId="15227721" w14:textId="77777777" w:rsidR="00AE198A" w:rsidRPr="002B60EC" w:rsidRDefault="00AE198A" w:rsidP="00AE19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отпуск до 28 календарных дней</w:t>
      </w:r>
    </w:p>
    <w:p w14:paraId="6640DC31" w14:textId="77777777" w:rsidR="00AE198A" w:rsidRPr="002B60EC" w:rsidRDefault="00AE198A" w:rsidP="00AE198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 ТК РФ</w:t>
      </w:r>
    </w:p>
    <w:p w14:paraId="614C2E46" w14:textId="77777777" w:rsidR="00AE198A" w:rsidRDefault="00AE198A" w:rsidP="00AE198A">
      <w:pPr>
        <w:shd w:val="clear" w:color="auto" w:fill="FFFFFF"/>
        <w:spacing w:after="100" w:afterAutospacing="1" w:line="240" w:lineRule="auto"/>
        <w:outlineLvl w:val="3"/>
      </w:pPr>
    </w:p>
    <w:p w14:paraId="4298118A" w14:textId="77777777" w:rsidR="00D70A93" w:rsidRDefault="00D70A93" w:rsidP="00AE198A">
      <w:pPr>
        <w:shd w:val="clear" w:color="auto" w:fill="FFFFFF"/>
        <w:spacing w:after="100" w:afterAutospacing="1" w:line="240" w:lineRule="auto"/>
        <w:outlineLvl w:val="3"/>
      </w:pPr>
    </w:p>
    <w:p w14:paraId="5EE5BA5D" w14:textId="77777777" w:rsidR="00D70A93" w:rsidRDefault="00D70A93" w:rsidP="00AE198A">
      <w:pPr>
        <w:shd w:val="clear" w:color="auto" w:fill="FFFFFF"/>
        <w:spacing w:after="100" w:afterAutospacing="1" w:line="240" w:lineRule="auto"/>
        <w:outlineLvl w:val="3"/>
      </w:pPr>
    </w:p>
    <w:p w14:paraId="2E2B7CD2" w14:textId="77777777" w:rsidR="00D70A93" w:rsidRDefault="00D70A93" w:rsidP="00AE198A">
      <w:pPr>
        <w:shd w:val="clear" w:color="auto" w:fill="FFFFFF"/>
        <w:spacing w:after="100" w:afterAutospacing="1" w:line="240" w:lineRule="auto"/>
        <w:outlineLvl w:val="3"/>
      </w:pPr>
    </w:p>
    <w:p w14:paraId="55604181" w14:textId="77777777" w:rsidR="00D70A93" w:rsidRDefault="00D70A93" w:rsidP="00AE198A">
      <w:pPr>
        <w:shd w:val="clear" w:color="auto" w:fill="FFFFFF"/>
        <w:spacing w:after="100" w:afterAutospacing="1" w:line="240" w:lineRule="auto"/>
        <w:outlineLvl w:val="3"/>
      </w:pPr>
    </w:p>
    <w:p w14:paraId="68BDDB0F" w14:textId="77777777" w:rsidR="00D70A93" w:rsidRDefault="00D70A93" w:rsidP="00AE198A">
      <w:pPr>
        <w:shd w:val="clear" w:color="auto" w:fill="FFFFFF"/>
        <w:spacing w:after="100" w:afterAutospacing="1" w:line="240" w:lineRule="auto"/>
        <w:outlineLvl w:val="3"/>
      </w:pPr>
    </w:p>
    <w:p w14:paraId="5689CF8D" w14:textId="77777777" w:rsidR="00D70A93" w:rsidRDefault="00D70A93" w:rsidP="00AE198A">
      <w:pPr>
        <w:shd w:val="clear" w:color="auto" w:fill="FFFFFF"/>
        <w:spacing w:after="100" w:afterAutospacing="1" w:line="240" w:lineRule="auto"/>
        <w:outlineLvl w:val="3"/>
      </w:pPr>
    </w:p>
    <w:p w14:paraId="7FEC2CC9" w14:textId="77777777" w:rsidR="00D70A93" w:rsidRDefault="00D70A93" w:rsidP="00D70A93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Врач-эндокринолог (с.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Кетово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227F0FAF" w14:textId="77777777" w:rsidR="00D70A93" w:rsidRDefault="00D70A93" w:rsidP="00D70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</w:t>
      </w:r>
    </w:p>
    <w:tbl>
      <w:tblPr>
        <w:tblW w:w="8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4"/>
        <w:gridCol w:w="126"/>
      </w:tblGrid>
      <w:tr w:rsidR="00680C45" w:rsidRPr="00680C45" w14:paraId="5FF16B54" w14:textId="77777777" w:rsidTr="00680C45">
        <w:trPr>
          <w:gridAfter w:val="1"/>
          <w:trHeight w:val="1020"/>
        </w:trPr>
        <w:tc>
          <w:tcPr>
            <w:tcW w:w="0" w:type="auto"/>
            <w:vMerge w:val="restart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F897F5E" w14:textId="77777777" w:rsidR="00680C45" w:rsidRPr="00680C45" w:rsidRDefault="00680C45" w:rsidP="00680C4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обследования пациентов с заболеваниями и (или) состояниями эндокринной системы с целью установления диагноза</w:t>
            </w:r>
          </w:p>
          <w:p w14:paraId="58E82E56" w14:textId="77777777" w:rsidR="00680C45" w:rsidRPr="00680C45" w:rsidRDefault="00680C45" w:rsidP="00680C4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лечения пациентам с заболеваниями и (или) состояниями эндокринной системы, контроль его эффективности и безопасности</w:t>
            </w:r>
          </w:p>
          <w:p w14:paraId="5E467660" w14:textId="77777777" w:rsidR="00680C45" w:rsidRPr="00680C45" w:rsidRDefault="00680C45" w:rsidP="00680C4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 контроль эффективности медицинской реабилитации при заболеваниях и (или) состояниях эндокринной системы, в том числе при реализации индивидуальных программ реабилитации или </w:t>
            </w:r>
            <w:proofErr w:type="spellStart"/>
            <w:r w:rsidRPr="0068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68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</w:t>
            </w:r>
          </w:p>
          <w:p w14:paraId="5038389C" w14:textId="77777777" w:rsidR="00680C45" w:rsidRPr="00680C45" w:rsidRDefault="00680C45" w:rsidP="00680C4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медицинских освидетельствований и медицинских экспертиз, медицинских осмотров в отношении пациентов с заболеваниями и (или) состояниями эндокринной системы</w:t>
            </w:r>
          </w:p>
          <w:p w14:paraId="17E09C8E" w14:textId="77777777" w:rsidR="00680C45" w:rsidRPr="00680C45" w:rsidRDefault="00680C45" w:rsidP="00680C4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</w:t>
            </w:r>
          </w:p>
          <w:p w14:paraId="1EE2ABEF" w14:textId="77777777" w:rsidR="00680C45" w:rsidRPr="00680C45" w:rsidRDefault="00680C45" w:rsidP="00680C4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  <w:p w14:paraId="78EABA13" w14:textId="77777777" w:rsidR="00680C45" w:rsidRPr="00680C45" w:rsidRDefault="00680C45" w:rsidP="00680C4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</w:tr>
      <w:tr w:rsidR="00680C45" w:rsidRPr="00680C45" w14:paraId="43442F84" w14:textId="77777777" w:rsidTr="00680C45">
        <w:tc>
          <w:tcPr>
            <w:tcW w:w="0" w:type="auto"/>
            <w:vMerge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BAF5C3E" w14:textId="77777777" w:rsidR="00680C45" w:rsidRPr="00680C45" w:rsidRDefault="00680C45" w:rsidP="0068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2172917D" w14:textId="77777777" w:rsidR="00680C45" w:rsidRPr="00680C45" w:rsidRDefault="00680C45" w:rsidP="006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DFC341" w14:textId="77777777" w:rsidR="00D70A93" w:rsidRDefault="00D70A93" w:rsidP="00D70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526876" w14:textId="77777777" w:rsidR="00D70A93" w:rsidRPr="00AE198A" w:rsidRDefault="00D70A93" w:rsidP="00D70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14:paraId="5C7E3428" w14:textId="77777777" w:rsidR="00D70A93" w:rsidRPr="002B60EC" w:rsidRDefault="00D70A93" w:rsidP="00D70A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коммуникабельность</w:t>
      </w:r>
    </w:p>
    <w:p w14:paraId="70A3D2B2" w14:textId="77777777" w:rsidR="00D70A93" w:rsidRPr="002B60EC" w:rsidRDefault="00D70A93" w:rsidP="00D70A93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B60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Квалификация</w:t>
      </w:r>
    </w:p>
    <w:p w14:paraId="57D6F3A5" w14:textId="77777777" w:rsidR="00D70A93" w:rsidRPr="002B60EC" w:rsidRDefault="00D70A93" w:rsidP="00D70A93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Врач-эндокринолог</w:t>
      </w:r>
    </w:p>
    <w:p w14:paraId="6C4DD9E1" w14:textId="77777777" w:rsidR="00D70A93" w:rsidRPr="002B60EC" w:rsidRDefault="00D70A93" w:rsidP="00D70A93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B60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Образование</w:t>
      </w:r>
    </w:p>
    <w:p w14:paraId="01AC7DE2" w14:textId="77777777" w:rsidR="00D70A93" w:rsidRDefault="00D70A93" w:rsidP="00D70A9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B7F">
        <w:rPr>
          <w:rFonts w:ascii="Arial" w:hAnsi="Arial" w:cs="Arial"/>
        </w:rPr>
        <w:t>высшее профессиональное (медицинское) образование</w:t>
      </w:r>
      <w:r w:rsidRPr="002B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166055E" w14:textId="77777777" w:rsidR="00D70A93" w:rsidRPr="002B60EC" w:rsidRDefault="00D70A93" w:rsidP="00D70A9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</w:p>
    <w:p w14:paraId="51E8BED1" w14:textId="77777777" w:rsidR="00D70A93" w:rsidRPr="002B60EC" w:rsidRDefault="00D70A93" w:rsidP="00D70A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5/2</w:t>
      </w:r>
    </w:p>
    <w:p w14:paraId="68ED3655" w14:textId="77777777" w:rsidR="00D70A93" w:rsidRPr="002B60EC" w:rsidRDefault="00D70A93" w:rsidP="00D70A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отпуск до 28 календарных дней</w:t>
      </w:r>
    </w:p>
    <w:p w14:paraId="6F4A55FC" w14:textId="77777777" w:rsidR="00D70A93" w:rsidRPr="002B60EC" w:rsidRDefault="00D70A93" w:rsidP="00D70A9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E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 ТК РФ</w:t>
      </w:r>
    </w:p>
    <w:p w14:paraId="11D18F19" w14:textId="77777777" w:rsidR="00D70A93" w:rsidRDefault="00D70A93" w:rsidP="00D70A93">
      <w:pPr>
        <w:shd w:val="clear" w:color="auto" w:fill="FFFFFF"/>
        <w:spacing w:after="100" w:afterAutospacing="1" w:line="240" w:lineRule="auto"/>
        <w:outlineLvl w:val="3"/>
      </w:pPr>
    </w:p>
    <w:p w14:paraId="2F6B70F3" w14:textId="77777777" w:rsidR="00094A20" w:rsidRDefault="00094A20" w:rsidP="00D70A93">
      <w:pPr>
        <w:shd w:val="clear" w:color="auto" w:fill="FFFFFF"/>
        <w:spacing w:after="100" w:afterAutospacing="1" w:line="240" w:lineRule="auto"/>
        <w:outlineLvl w:val="3"/>
      </w:pPr>
    </w:p>
    <w:p w14:paraId="47D8DCF7" w14:textId="77777777" w:rsidR="00094A20" w:rsidRDefault="00094A20" w:rsidP="00D70A93">
      <w:pPr>
        <w:shd w:val="clear" w:color="auto" w:fill="FFFFFF"/>
        <w:spacing w:after="100" w:afterAutospacing="1" w:line="240" w:lineRule="auto"/>
        <w:outlineLvl w:val="3"/>
      </w:pPr>
    </w:p>
    <w:p w14:paraId="65A1BC88" w14:textId="77777777" w:rsidR="00094A20" w:rsidRDefault="00094A20" w:rsidP="00D70A93">
      <w:pPr>
        <w:shd w:val="clear" w:color="auto" w:fill="FFFFFF"/>
        <w:spacing w:after="100" w:afterAutospacing="1" w:line="240" w:lineRule="auto"/>
        <w:outlineLvl w:val="3"/>
      </w:pPr>
    </w:p>
    <w:p w14:paraId="08CA8E38" w14:textId="77777777" w:rsidR="00094A20" w:rsidRDefault="00094A20" w:rsidP="00D70A93">
      <w:pPr>
        <w:shd w:val="clear" w:color="auto" w:fill="FFFFFF"/>
        <w:spacing w:after="100" w:afterAutospacing="1" w:line="240" w:lineRule="auto"/>
        <w:outlineLvl w:val="3"/>
      </w:pPr>
    </w:p>
    <w:p w14:paraId="5DBEA188" w14:textId="77777777" w:rsidR="00094A20" w:rsidRDefault="00094A20" w:rsidP="00D70A93">
      <w:pPr>
        <w:shd w:val="clear" w:color="auto" w:fill="FFFFFF"/>
        <w:spacing w:after="100" w:afterAutospacing="1" w:line="240" w:lineRule="auto"/>
        <w:outlineLvl w:val="3"/>
      </w:pPr>
    </w:p>
    <w:p w14:paraId="7547B82B" w14:textId="77777777" w:rsidR="00094A20" w:rsidRDefault="00094A20" w:rsidP="00D70A93">
      <w:pPr>
        <w:shd w:val="clear" w:color="auto" w:fill="FFFFFF"/>
        <w:spacing w:after="100" w:afterAutospacing="1" w:line="240" w:lineRule="auto"/>
        <w:outlineLvl w:val="3"/>
      </w:pPr>
    </w:p>
    <w:p w14:paraId="5B713AB0" w14:textId="77777777" w:rsidR="00094A20" w:rsidRDefault="00094A20" w:rsidP="00D70A93">
      <w:pPr>
        <w:shd w:val="clear" w:color="auto" w:fill="FFFFFF"/>
        <w:spacing w:after="100" w:afterAutospacing="1" w:line="240" w:lineRule="auto"/>
        <w:outlineLvl w:val="3"/>
      </w:pPr>
    </w:p>
    <w:p w14:paraId="21E54F86" w14:textId="77777777" w:rsidR="00094A20" w:rsidRPr="00206D78" w:rsidRDefault="00094A20" w:rsidP="00206D78">
      <w:pPr>
        <w:tabs>
          <w:tab w:val="left" w:pos="38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Врач-анестезиолог-реаниматолог</w:t>
      </w:r>
      <w:r w:rsidR="00206D78" w:rsidRPr="00206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75289C7F" w14:textId="77777777" w:rsidR="00206D78" w:rsidRPr="00094A20" w:rsidRDefault="00206D78" w:rsidP="00206D78">
      <w:pPr>
        <w:tabs>
          <w:tab w:val="left" w:pos="38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8A5A7" w14:textId="77777777" w:rsidR="00094A20" w:rsidRPr="00094A20" w:rsidRDefault="00094A20" w:rsidP="00094A20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Должностные обязанности:</w:t>
      </w:r>
    </w:p>
    <w:p w14:paraId="10C7D8B4" w14:textId="77777777" w:rsidR="00094A20" w:rsidRPr="00094A20" w:rsidRDefault="00094A20" w:rsidP="00094A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проведение обследования пациента с целью определения операционно-анестезиологического риска, установление диагноза органной недостаточности;</w:t>
      </w:r>
    </w:p>
    <w:p w14:paraId="5DD12D7B" w14:textId="77777777" w:rsidR="00094A20" w:rsidRPr="00094A20" w:rsidRDefault="00094A20" w:rsidP="00094A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назначение анестезиологического пособия пациенту, контроль его эффективности и безопасности; искусственное замещение, поддержание и восстановление временно и обратимо нарушенных функций организма, при состояниях, угрожающих жизни пациента;</w:t>
      </w:r>
    </w:p>
    <w:p w14:paraId="3CCABB73" w14:textId="77777777" w:rsidR="00094A20" w:rsidRPr="00094A20" w:rsidRDefault="00094A20" w:rsidP="00094A2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675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профилактика развития осложнений анестезиологического пособия, искусственного замещения, поддержания и восстановления временно и обратимо нарушенных функций организма при состояниях, угрожающих жизни пациента.</w:t>
      </w:r>
    </w:p>
    <w:p w14:paraId="4885F69B" w14:textId="77777777" w:rsidR="00094A20" w:rsidRPr="00094A20" w:rsidRDefault="00094A20" w:rsidP="00094A20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Меры поддержки:</w:t>
      </w:r>
    </w:p>
    <w:p w14:paraId="56526B41" w14:textId="77777777" w:rsidR="00094A20" w:rsidRDefault="00094A20" w:rsidP="002325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подъемное пособие для молодых специалистов 100 тысяч рублей </w:t>
      </w:r>
    </w:p>
    <w:p w14:paraId="32E97960" w14:textId="77777777" w:rsidR="00094A20" w:rsidRDefault="00094A20" w:rsidP="002325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единовременная выплата в размере 300 тысяч рублей;</w:t>
      </w:r>
    </w:p>
    <w:p w14:paraId="41E22CC5" w14:textId="77777777" w:rsidR="00094A20" w:rsidRPr="00094A20" w:rsidRDefault="00094A20" w:rsidP="002325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50 тыс. руб. ежемесячная социальная выплата по Постановлению П</w:t>
      </w:r>
      <w:r>
        <w:rPr>
          <w:rFonts w:ascii="LatoWeb" w:eastAsia="Times New Roman" w:hAnsi="LatoWeb" w:cs="Times New Roman" w:hint="eastAsia"/>
          <w:color w:val="0B1F33"/>
          <w:sz w:val="24"/>
          <w:szCs w:val="24"/>
          <w:lang w:eastAsia="ru-RU"/>
        </w:rPr>
        <w:t>р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авительства РФ от </w:t>
      </w:r>
      <w:proofErr w:type="gram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31  декабря</w:t>
      </w:r>
      <w:proofErr w:type="gram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2022 г. № 2568;</w:t>
      </w:r>
    </w:p>
    <w:p w14:paraId="1CDC53B1" w14:textId="77777777" w:rsidR="00094A20" w:rsidRPr="00094A20" w:rsidRDefault="00094A20" w:rsidP="00094A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компенсация аренды жилого помещения от 3 до 10 тысяч рублей;</w:t>
      </w:r>
    </w:p>
    <w:p w14:paraId="4B8363C6" w14:textId="77777777" w:rsidR="00094A20" w:rsidRPr="00094A20" w:rsidRDefault="00094A20" w:rsidP="00094A20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675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окажем содействие в трудоустройстве супруга (супруги), зачислении детей в детские сады, школы.</w:t>
      </w:r>
    </w:p>
    <w:p w14:paraId="0A977ECC" w14:textId="77777777" w:rsidR="00094A20" w:rsidRPr="00094A20" w:rsidRDefault="00094A20" w:rsidP="00094A20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Требования к кандидату</w:t>
      </w:r>
    </w:p>
    <w:p w14:paraId="70E7FFBE" w14:textId="77777777" w:rsidR="00094A20" w:rsidRPr="00094A20" w:rsidRDefault="00094A20" w:rsidP="00094A20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Образование:</w:t>
      </w:r>
    </w:p>
    <w:p w14:paraId="0F4B1F9A" w14:textId="77777777" w:rsidR="00094A20" w:rsidRPr="00094A20" w:rsidRDefault="00094A20" w:rsidP="00094A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высшее образование - специалитет по специальности "Лечебное дело" или "Педиатрия", подготовка в ординатуре по специальности "Анестезиология-реаниматология" или, высшее образование - специалитет по специальности "Лечебное дело" или "Педиатрия" и профессиональная переподготовка по специальности "Анестезиология-реаниматология";</w:t>
      </w:r>
    </w:p>
    <w:p w14:paraId="500808EC" w14:textId="77777777" w:rsidR="00094A20" w:rsidRPr="00094A20" w:rsidRDefault="00094A20" w:rsidP="00094A20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675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сертификат специалиста или свидетельство об аккредитации специалиста по специальности "Анестезиология-реаниматология».</w:t>
      </w:r>
    </w:p>
    <w:p w14:paraId="5F4B257E" w14:textId="77777777" w:rsidR="00094A20" w:rsidRPr="00094A20" w:rsidRDefault="00094A20" w:rsidP="00094A20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Знания, навыки, личностные качества:</w:t>
      </w:r>
    </w:p>
    <w:p w14:paraId="60EA31DB" w14:textId="77777777" w:rsidR="00094A20" w:rsidRPr="00094A20" w:rsidRDefault="00094A20" w:rsidP="00094A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знать основы законодательства Российской Федерации в области здравоохранения, иные нормативно-правовые акты, регламентирующие деятельность учреждения;</w:t>
      </w:r>
    </w:p>
    <w:p w14:paraId="13878BA8" w14:textId="77777777" w:rsidR="00094A20" w:rsidRPr="00094A20" w:rsidRDefault="00094A20" w:rsidP="00094A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знать теоретические основы по своей специальности;</w:t>
      </w:r>
    </w:p>
    <w:p w14:paraId="5205717D" w14:textId="77777777" w:rsidR="00094A20" w:rsidRPr="00094A20" w:rsidRDefault="00094A20" w:rsidP="00094A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знать современные методы лечения, диагностики и лекарственного обеспечения;</w:t>
      </w:r>
    </w:p>
    <w:p w14:paraId="35DFB0DC" w14:textId="77777777" w:rsidR="00094A20" w:rsidRPr="00094A20" w:rsidRDefault="00094A20" w:rsidP="00094A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правила оформления первичной медицинской документации;</w:t>
      </w:r>
    </w:p>
    <w:p w14:paraId="6190C9B4" w14:textId="77777777" w:rsidR="00094A20" w:rsidRPr="00094A20" w:rsidRDefault="00094A20" w:rsidP="00094A20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675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94A2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строго соблюдать в своей работе правила и принципы врачебной этики и медицинской деонтологии.</w:t>
      </w:r>
    </w:p>
    <w:p w14:paraId="0A96D9CF" w14:textId="77777777" w:rsidR="00D70A93" w:rsidRDefault="00D70A93" w:rsidP="00206D78">
      <w:pPr>
        <w:shd w:val="clear" w:color="auto" w:fill="FFFFFF"/>
        <w:tabs>
          <w:tab w:val="left" w:pos="720"/>
        </w:tabs>
        <w:spacing w:after="100" w:afterAutospacing="1" w:line="240" w:lineRule="auto"/>
        <w:ind w:left="675"/>
        <w:outlineLvl w:val="3"/>
      </w:pPr>
    </w:p>
    <w:p w14:paraId="582E7E63" w14:textId="77777777" w:rsidR="00206D78" w:rsidRDefault="00206D78" w:rsidP="00206D78">
      <w:pPr>
        <w:shd w:val="clear" w:color="auto" w:fill="FFFFFF"/>
        <w:tabs>
          <w:tab w:val="left" w:pos="720"/>
        </w:tabs>
        <w:spacing w:after="100" w:afterAutospacing="1" w:line="240" w:lineRule="auto"/>
        <w:outlineLvl w:val="3"/>
      </w:pPr>
    </w:p>
    <w:p w14:paraId="0AB391E8" w14:textId="77777777" w:rsidR="00206D78" w:rsidRDefault="00206D78" w:rsidP="00206D78">
      <w:pPr>
        <w:shd w:val="clear" w:color="auto" w:fill="FFFFFF"/>
        <w:tabs>
          <w:tab w:val="left" w:pos="720"/>
        </w:tabs>
        <w:spacing w:after="100" w:afterAutospacing="1" w:line="240" w:lineRule="auto"/>
        <w:outlineLvl w:val="3"/>
      </w:pPr>
    </w:p>
    <w:p w14:paraId="25F12103" w14:textId="77777777" w:rsidR="00206D78" w:rsidRDefault="00206D78" w:rsidP="00206D78">
      <w:pPr>
        <w:shd w:val="clear" w:color="auto" w:fill="FFFFFF"/>
        <w:tabs>
          <w:tab w:val="left" w:pos="720"/>
        </w:tabs>
        <w:spacing w:after="100" w:afterAutospacing="1" w:line="240" w:lineRule="auto"/>
        <w:outlineLvl w:val="3"/>
      </w:pPr>
    </w:p>
    <w:p w14:paraId="2E8C3E9E" w14:textId="77777777" w:rsidR="00206D78" w:rsidRDefault="00206D78" w:rsidP="00206D78">
      <w:pPr>
        <w:shd w:val="clear" w:color="auto" w:fill="FFFFFF"/>
        <w:tabs>
          <w:tab w:val="left" w:pos="720"/>
        </w:tabs>
        <w:spacing w:after="100" w:afterAutospacing="1" w:line="240" w:lineRule="auto"/>
        <w:outlineLvl w:val="3"/>
      </w:pPr>
    </w:p>
    <w:p w14:paraId="554AF4A9" w14:textId="77777777" w:rsidR="00206D78" w:rsidRPr="00206D78" w:rsidRDefault="00206D78" w:rsidP="00206D78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206D7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lastRenderedPageBreak/>
        <w:t>Уборщик служебных и производственных помещений</w:t>
      </w:r>
    </w:p>
    <w:p w14:paraId="3798D940" w14:textId="77777777" w:rsidR="00206D78" w:rsidRPr="00206D78" w:rsidRDefault="00206D78" w:rsidP="00206D78">
      <w:pPr>
        <w:spacing w:after="0" w:line="240" w:lineRule="auto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206D7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Обязанности</w:t>
      </w:r>
    </w:p>
    <w:p w14:paraId="7DD34EA1" w14:textId="77777777" w:rsidR="00206D78" w:rsidRPr="00206D78" w:rsidRDefault="00206D78" w:rsidP="00206D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06D7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Поддержание чистоты в помещении</w:t>
      </w:r>
    </w:p>
    <w:p w14:paraId="2E7C6349" w14:textId="77777777" w:rsidR="00206D78" w:rsidRPr="00206D78" w:rsidRDefault="00206D78" w:rsidP="00206D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06D7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уборка полов, стен, мебели и других поверхностей</w:t>
      </w:r>
    </w:p>
    <w:p w14:paraId="74F9B777" w14:textId="77777777" w:rsidR="00206D78" w:rsidRPr="00206D78" w:rsidRDefault="00206D78" w:rsidP="00206D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06D7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сбор и вынос мусора</w:t>
      </w:r>
    </w:p>
    <w:p w14:paraId="2B00492B" w14:textId="77777777" w:rsidR="00206D78" w:rsidRPr="00206D78" w:rsidRDefault="00206D78" w:rsidP="00206D78">
      <w:pPr>
        <w:numPr>
          <w:ilvl w:val="0"/>
          <w:numId w:val="15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06D7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мытье окон</w:t>
      </w:r>
    </w:p>
    <w:p w14:paraId="4503B0B1" w14:textId="77777777" w:rsidR="00206D78" w:rsidRPr="00206D78" w:rsidRDefault="00206D78" w:rsidP="00206D78">
      <w:pPr>
        <w:spacing w:after="0" w:line="240" w:lineRule="auto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206D7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Требования</w:t>
      </w:r>
    </w:p>
    <w:p w14:paraId="399E4760" w14:textId="77777777" w:rsidR="00206D78" w:rsidRPr="00206D78" w:rsidRDefault="00206D78" w:rsidP="00206D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06D7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Среднее профессиональное образование</w:t>
      </w:r>
    </w:p>
    <w:p w14:paraId="0824F5E3" w14:textId="77777777" w:rsidR="00206D78" w:rsidRPr="00206D78" w:rsidRDefault="00206D78" w:rsidP="00206D78">
      <w:pPr>
        <w:numPr>
          <w:ilvl w:val="0"/>
          <w:numId w:val="16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06D7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Ответственность, стрессоустойчивость</w:t>
      </w:r>
    </w:p>
    <w:p w14:paraId="0CF9A7EF" w14:textId="77777777" w:rsidR="00206D78" w:rsidRPr="00206D78" w:rsidRDefault="00206D78" w:rsidP="00206D78">
      <w:pPr>
        <w:spacing w:after="0" w:line="240" w:lineRule="auto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206D7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Условия</w:t>
      </w:r>
    </w:p>
    <w:p w14:paraId="60AC4494" w14:textId="77777777" w:rsidR="00206D78" w:rsidRPr="00206D78" w:rsidRDefault="00206D78" w:rsidP="00206D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06D7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График работы 5/2</w:t>
      </w:r>
    </w:p>
    <w:p w14:paraId="4BCFC9EA" w14:textId="77777777" w:rsidR="00206D78" w:rsidRPr="00206D78" w:rsidRDefault="00206D78" w:rsidP="00206D78">
      <w:pPr>
        <w:numPr>
          <w:ilvl w:val="0"/>
          <w:numId w:val="17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06D7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Оформление по ТК РФ</w:t>
      </w:r>
    </w:p>
    <w:p w14:paraId="7D820247" w14:textId="77777777" w:rsidR="00D70A93" w:rsidRDefault="00D70A93" w:rsidP="00AE198A">
      <w:pPr>
        <w:shd w:val="clear" w:color="auto" w:fill="FFFFFF"/>
        <w:spacing w:after="100" w:afterAutospacing="1" w:line="240" w:lineRule="auto"/>
        <w:outlineLvl w:val="3"/>
      </w:pPr>
    </w:p>
    <w:p w14:paraId="7F9E49B0" w14:textId="77777777" w:rsidR="00206D78" w:rsidRDefault="00206D78" w:rsidP="00AE198A">
      <w:pPr>
        <w:shd w:val="clear" w:color="auto" w:fill="FFFFFF"/>
        <w:spacing w:after="100" w:afterAutospacing="1" w:line="240" w:lineRule="auto"/>
        <w:outlineLvl w:val="3"/>
      </w:pPr>
    </w:p>
    <w:p w14:paraId="767DD45A" w14:textId="77777777" w:rsidR="00206D78" w:rsidRDefault="00206D78" w:rsidP="00AE198A">
      <w:pPr>
        <w:shd w:val="clear" w:color="auto" w:fill="FFFFFF"/>
        <w:spacing w:after="100" w:afterAutospacing="1" w:line="240" w:lineRule="auto"/>
        <w:outlineLvl w:val="3"/>
      </w:pPr>
    </w:p>
    <w:p w14:paraId="544884CB" w14:textId="77777777" w:rsidR="00206D78" w:rsidRP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Инструктор-методист по лечебной физкультуре</w:t>
      </w:r>
    </w:p>
    <w:p w14:paraId="7D1B4293" w14:textId="77777777" w:rsidR="00206D78" w:rsidRPr="00206D78" w:rsidRDefault="00206D78" w:rsidP="0020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</w:t>
      </w:r>
    </w:p>
    <w:p w14:paraId="19D5F1A6" w14:textId="77777777" w:rsidR="00206D78" w:rsidRPr="00206D78" w:rsidRDefault="00206D78" w:rsidP="00206D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самочувствие больных до и после проведения занятий.</w:t>
      </w:r>
    </w:p>
    <w:p w14:paraId="3FA424AD" w14:textId="77777777" w:rsidR="00206D78" w:rsidRPr="00206D78" w:rsidRDefault="00206D78" w:rsidP="00206D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занятия с больными на механотерапевтических аппаратах.</w:t>
      </w:r>
    </w:p>
    <w:p w14:paraId="171FE39B" w14:textId="77777777" w:rsidR="00206D78" w:rsidRPr="00206D78" w:rsidRDefault="00206D78" w:rsidP="00206D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физические упражнения и осуществляет страховку больных при их выполнении.</w:t>
      </w:r>
    </w:p>
    <w:p w14:paraId="3D6B7438" w14:textId="77777777" w:rsidR="00206D78" w:rsidRPr="00206D78" w:rsidRDefault="00206D78" w:rsidP="00206D78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правильностью выполнения больными физических упражнений и переносимостью занятий.</w:t>
      </w:r>
    </w:p>
    <w:p w14:paraId="5E566A0C" w14:textId="77777777" w:rsidR="00206D78" w:rsidRPr="00206D78" w:rsidRDefault="00206D78" w:rsidP="0020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14:paraId="342F492B" w14:textId="77777777" w:rsidR="00206D78" w:rsidRPr="00206D78" w:rsidRDefault="00206D78" w:rsidP="00206D7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дисциплинированность, коммуникабельность.</w:t>
      </w:r>
    </w:p>
    <w:p w14:paraId="1516C54C" w14:textId="77777777" w:rsidR="00206D78" w:rsidRPr="00206D78" w:rsidRDefault="00206D78" w:rsidP="00206D78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действующей аккредитации "Инструктор-методист по лечебной физкультуре"</w:t>
      </w:r>
    </w:p>
    <w:p w14:paraId="259BC3CF" w14:textId="77777777" w:rsidR="00206D78" w:rsidRPr="00206D78" w:rsidRDefault="00206D78" w:rsidP="00206D7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Квалификация</w:t>
      </w:r>
    </w:p>
    <w:p w14:paraId="63B3B5D0" w14:textId="77777777" w:rsidR="00206D78" w:rsidRPr="00206D78" w:rsidRDefault="00206D78" w:rsidP="00206D78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адаптивной физической культуре</w:t>
      </w:r>
    </w:p>
    <w:p w14:paraId="0052CFB2" w14:textId="77777777" w:rsidR="00206D78" w:rsidRPr="00206D78" w:rsidRDefault="00206D78" w:rsidP="0020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</w:p>
    <w:p w14:paraId="03F69F0F" w14:textId="77777777" w:rsidR="00206D78" w:rsidRPr="00206D78" w:rsidRDefault="00206D78" w:rsidP="00206D7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5/2</w:t>
      </w:r>
    </w:p>
    <w:p w14:paraId="2740A931" w14:textId="77777777" w:rsidR="00206D78" w:rsidRPr="00206D78" w:rsidRDefault="00206D78" w:rsidP="00206D7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отпуск до 38 календарных дней</w:t>
      </w:r>
    </w:p>
    <w:p w14:paraId="76A77B20" w14:textId="77777777" w:rsidR="00206D78" w:rsidRPr="00206D78" w:rsidRDefault="00206D78" w:rsidP="00206D78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 ТК РФ</w:t>
      </w:r>
    </w:p>
    <w:p w14:paraId="122B68BC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5DB7F6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670CAA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5DCDB8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A9DE58" w14:textId="77777777" w:rsidR="00206D78" w:rsidRP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Провизор-технолог</w:t>
      </w:r>
    </w:p>
    <w:p w14:paraId="24C388EC" w14:textId="77777777" w:rsidR="00206D78" w:rsidRPr="00206D78" w:rsidRDefault="00206D78" w:rsidP="0020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</w:t>
      </w:r>
    </w:p>
    <w:p w14:paraId="7C688CFD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приемочный контроль лекарственных препаратов и изделий медицинского назначения.</w:t>
      </w:r>
    </w:p>
    <w:p w14:paraId="51F5BC25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отпуск лекарственных препаратов и изделий медицинского назначения в структурные подразделения.</w:t>
      </w:r>
    </w:p>
    <w:p w14:paraId="5B3FC98E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сроками годности препаратов.</w:t>
      </w:r>
    </w:p>
    <w:p w14:paraId="39243EED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составлении заявок на лекарственные препараты.</w:t>
      </w:r>
    </w:p>
    <w:p w14:paraId="3E8EEAFB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правильность цен при отпуске медикаментов.</w:t>
      </w:r>
    </w:p>
    <w:p w14:paraId="0BD973B5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правильным хранением и размещением медикаментов в соответствии с требованиями ПФ, приказами и инструкциями вышестоящих органов.</w:t>
      </w:r>
    </w:p>
    <w:p w14:paraId="30389609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необходимую учетную документацию.</w:t>
      </w:r>
    </w:p>
    <w:p w14:paraId="05E0A25A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получение и отпуск наркотических средств и психотропных веществ.</w:t>
      </w:r>
    </w:p>
    <w:p w14:paraId="15C10A53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соблюдением санитарного и фармацевтического режима.</w:t>
      </w:r>
    </w:p>
    <w:p w14:paraId="29B5CB66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работу по повышению квалификации сотрудников аптеки.</w:t>
      </w:r>
    </w:p>
    <w:p w14:paraId="3E48D934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правильность оформления требований, совместимость входящих ингредиентов, соответствие доз возрасту больного.</w:t>
      </w:r>
    </w:p>
    <w:p w14:paraId="0BC16EDE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работу между фасовщиками.</w:t>
      </w:r>
    </w:p>
    <w:p w14:paraId="16C6FF5C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лекарственной формы.</w:t>
      </w:r>
    </w:p>
    <w:p w14:paraId="6B3F358D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отпуск лекарственных форм старшим медицинским сестрам педиатрического отделения для детей первого года жизни.</w:t>
      </w:r>
    </w:p>
    <w:p w14:paraId="72F646D9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работой бокса.</w:t>
      </w:r>
    </w:p>
    <w:p w14:paraId="6D08F0EF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фасовку препаратов списка А.</w:t>
      </w:r>
    </w:p>
    <w:p w14:paraId="0B0FF5A4" w14:textId="77777777" w:rsidR="00206D78" w:rsidRPr="00206D78" w:rsidRDefault="00206D78" w:rsidP="00206D78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повышает свою квалификацию.</w:t>
      </w:r>
    </w:p>
    <w:p w14:paraId="7E4F4EF2" w14:textId="77777777" w:rsidR="00206D78" w:rsidRPr="00206D78" w:rsidRDefault="00206D78" w:rsidP="0020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14:paraId="439486DC" w14:textId="77777777" w:rsidR="00206D78" w:rsidRPr="00206D78" w:rsidRDefault="00206D78" w:rsidP="00206D78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коммуникабельность</w:t>
      </w:r>
    </w:p>
    <w:p w14:paraId="340683F5" w14:textId="77777777" w:rsidR="00206D78" w:rsidRPr="00206D78" w:rsidRDefault="00206D78" w:rsidP="00206D7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Квалификация</w:t>
      </w:r>
    </w:p>
    <w:p w14:paraId="79012644" w14:textId="77777777" w:rsidR="00206D78" w:rsidRPr="00206D78" w:rsidRDefault="00206D78" w:rsidP="00206D78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</w:t>
      </w:r>
    </w:p>
    <w:p w14:paraId="3C25FDDB" w14:textId="77777777" w:rsidR="00206D78" w:rsidRPr="00206D78" w:rsidRDefault="00206D78" w:rsidP="00206D7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Образование</w:t>
      </w:r>
    </w:p>
    <w:p w14:paraId="18889DD7" w14:textId="77777777" w:rsidR="00206D78" w:rsidRPr="00206D78" w:rsidRDefault="00206D78" w:rsidP="00206D78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— специалитет, магистратура</w:t>
      </w:r>
    </w:p>
    <w:p w14:paraId="4C1C0E6E" w14:textId="77777777" w:rsidR="00206D78" w:rsidRPr="00206D78" w:rsidRDefault="00206D78" w:rsidP="0020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</w:p>
    <w:p w14:paraId="6B627D2E" w14:textId="77777777" w:rsidR="00206D78" w:rsidRPr="00206D78" w:rsidRDefault="00206D78" w:rsidP="00206D7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5/2</w:t>
      </w:r>
    </w:p>
    <w:p w14:paraId="3C694B24" w14:textId="77777777" w:rsidR="00206D78" w:rsidRPr="00206D78" w:rsidRDefault="00206D78" w:rsidP="00206D7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отпуск до 28 календарных дней</w:t>
      </w:r>
    </w:p>
    <w:p w14:paraId="2E74809E" w14:textId="77777777" w:rsidR="00206D78" w:rsidRPr="00206D78" w:rsidRDefault="00206D78" w:rsidP="00206D78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 ТК РФ</w:t>
      </w:r>
    </w:p>
    <w:p w14:paraId="4676ED63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7DCD73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3F907E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96F1D7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C88432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8449C1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0E57EA" w14:textId="77777777" w:rsidR="00206D78" w:rsidRP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Врач физической и реабилитационной медицины</w:t>
      </w:r>
    </w:p>
    <w:p w14:paraId="184F8DF1" w14:textId="77777777" w:rsidR="00206D78" w:rsidRPr="00206D78" w:rsidRDefault="00206D78" w:rsidP="0020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</w:t>
      </w:r>
    </w:p>
    <w:p w14:paraId="3F051989" w14:textId="77777777" w:rsidR="00206D78" w:rsidRPr="00206D78" w:rsidRDefault="00206D78" w:rsidP="00206D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обследования пациентов с целью выявления нарушений функций и структур организма человека и последовавших за ними ограничений жизнедеятельности</w:t>
      </w:r>
    </w:p>
    <w:p w14:paraId="41B18572" w14:textId="77777777" w:rsidR="00206D78" w:rsidRPr="00206D78" w:rsidRDefault="00206D78" w:rsidP="00206D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мероприятий по медицинской реабилитации пациентов, имеющих нарушения функций и структур организма человека и последовавшие за ними ограничения жизнедеятельности, контроль их эффективности и безопасности</w:t>
      </w:r>
    </w:p>
    <w:p w14:paraId="525936BD" w14:textId="77777777" w:rsidR="00206D78" w:rsidRPr="00206D78" w:rsidRDefault="00206D78" w:rsidP="00206D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 контроль эффективности и безопасности медицинской реабилитации пациентов, имеющих нарушения функций и структур организма человека и последовавших за ними ограничений жизнедеятельности, в том числе при реализации индивидуальных программ медицинской реабилитации или </w:t>
      </w:r>
      <w:proofErr w:type="spellStart"/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</w:t>
      </w:r>
    </w:p>
    <w:p w14:paraId="4395BFB6" w14:textId="77777777" w:rsidR="00206D78" w:rsidRPr="00206D78" w:rsidRDefault="00206D78" w:rsidP="00206D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</w:t>
      </w:r>
    </w:p>
    <w:p w14:paraId="62E874CB" w14:textId="77777777" w:rsidR="00206D78" w:rsidRPr="00206D78" w:rsidRDefault="00206D78" w:rsidP="00206D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</w:r>
    </w:p>
    <w:p w14:paraId="0AD57B1F" w14:textId="77777777" w:rsidR="00206D78" w:rsidRPr="00206D78" w:rsidRDefault="00206D78" w:rsidP="00206D78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пациентам в экстренной форме</w:t>
      </w:r>
    </w:p>
    <w:p w14:paraId="3AE112E7" w14:textId="77777777" w:rsidR="00206D78" w:rsidRPr="00206D78" w:rsidRDefault="00206D78" w:rsidP="0020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14:paraId="679EFC0F" w14:textId="77777777" w:rsidR="00206D78" w:rsidRPr="00206D78" w:rsidRDefault="00206D78" w:rsidP="00206D78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действующей аккредитации специалиста "Физическая и реабилитационная медицина"</w:t>
      </w:r>
    </w:p>
    <w:p w14:paraId="5938CAFA" w14:textId="77777777" w:rsidR="00206D78" w:rsidRPr="00206D78" w:rsidRDefault="00206D78" w:rsidP="00206D7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Квалификация</w:t>
      </w:r>
    </w:p>
    <w:p w14:paraId="72CFB880" w14:textId="77777777" w:rsidR="00206D78" w:rsidRPr="00206D78" w:rsidRDefault="00206D78" w:rsidP="00206D78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</w:p>
    <w:p w14:paraId="25E604FB" w14:textId="77777777" w:rsidR="00206D78" w:rsidRPr="00206D78" w:rsidRDefault="00206D78" w:rsidP="00206D7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Опыт работы</w:t>
      </w:r>
    </w:p>
    <w:p w14:paraId="0459DC0A" w14:textId="77777777" w:rsidR="00206D78" w:rsidRPr="00206D78" w:rsidRDefault="00206D78" w:rsidP="00206D78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года</w:t>
      </w:r>
    </w:p>
    <w:p w14:paraId="065B30B8" w14:textId="77777777" w:rsidR="00206D78" w:rsidRPr="00206D78" w:rsidRDefault="00206D78" w:rsidP="00206D7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Образование</w:t>
      </w:r>
    </w:p>
    <w:p w14:paraId="7368C873" w14:textId="77777777" w:rsidR="00206D78" w:rsidRPr="00206D78" w:rsidRDefault="00206D78" w:rsidP="00206D78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— специалитет, магистратура</w:t>
      </w:r>
    </w:p>
    <w:p w14:paraId="15DEDA2B" w14:textId="77777777" w:rsidR="00206D78" w:rsidRPr="00206D78" w:rsidRDefault="00206D78" w:rsidP="0020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</w:p>
    <w:p w14:paraId="216456CD" w14:textId="77777777" w:rsidR="00206D78" w:rsidRPr="00206D78" w:rsidRDefault="00206D78" w:rsidP="00206D7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5/2</w:t>
      </w:r>
    </w:p>
    <w:p w14:paraId="2162AC46" w14:textId="77777777" w:rsidR="00206D78" w:rsidRPr="00206D78" w:rsidRDefault="00206D78" w:rsidP="00206D7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отпуск до 38 календарных дней</w:t>
      </w:r>
    </w:p>
    <w:p w14:paraId="6177BCF0" w14:textId="77777777" w:rsidR="00206D78" w:rsidRPr="00206D78" w:rsidRDefault="00206D78" w:rsidP="00206D78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 ТК РФ</w:t>
      </w:r>
    </w:p>
    <w:p w14:paraId="49983647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671BA1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9BE786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0DD938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531581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6CDFBC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D02277" w14:textId="77777777" w:rsid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C6E9AC" w14:textId="77777777" w:rsidR="00206D78" w:rsidRPr="00206D78" w:rsidRDefault="00206D78" w:rsidP="00206D7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Врач-ревматолог</w:t>
      </w:r>
    </w:p>
    <w:p w14:paraId="10FF5F67" w14:textId="77777777" w:rsidR="00206D78" w:rsidRPr="00206D78" w:rsidRDefault="00206D78" w:rsidP="0020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</w:t>
      </w:r>
    </w:p>
    <w:p w14:paraId="2FFBA5D2" w14:textId="77777777" w:rsidR="00206D78" w:rsidRPr="00206D78" w:rsidRDefault="00206D78" w:rsidP="00206D7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обследования пациентов в целях выявления ревматических заболеваний и установления диагноза</w:t>
      </w:r>
    </w:p>
    <w:p w14:paraId="641533FE" w14:textId="77777777" w:rsidR="00206D78" w:rsidRPr="00206D78" w:rsidRDefault="00206D78" w:rsidP="00206D7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проведение лечения пациентам с ревматическими заболеваниями или подозрением на ревматические заболевания, контроль его эффективности и безопасности</w:t>
      </w:r>
    </w:p>
    <w:p w14:paraId="1C7874C9" w14:textId="77777777" w:rsidR="00206D78" w:rsidRPr="00206D78" w:rsidRDefault="00206D78" w:rsidP="00206D7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контроль эффективности медицинской реабилитации пациентов с ревматическими заболеваниями, в том числе при реализации индивидуальных программ реабилитации или </w:t>
      </w:r>
      <w:proofErr w:type="spellStart"/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</w:t>
      </w:r>
    </w:p>
    <w:p w14:paraId="542510DE" w14:textId="77777777" w:rsidR="00206D78" w:rsidRPr="00206D78" w:rsidRDefault="00206D78" w:rsidP="00206D7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медицинских экспертиз в отношении пациентов с ревматическими заболеваниями</w:t>
      </w:r>
    </w:p>
    <w:p w14:paraId="2D050A4A" w14:textId="77777777" w:rsidR="00206D78" w:rsidRPr="00206D78" w:rsidRDefault="00206D78" w:rsidP="00206D7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</w:t>
      </w:r>
    </w:p>
    <w:p w14:paraId="3568731A" w14:textId="77777777" w:rsidR="00206D78" w:rsidRPr="00206D78" w:rsidRDefault="00206D78" w:rsidP="00206D7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</w:r>
    </w:p>
    <w:p w14:paraId="03148B75" w14:textId="77777777" w:rsidR="00206D78" w:rsidRPr="00206D78" w:rsidRDefault="00206D78" w:rsidP="00206D78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в экстренной форме</w:t>
      </w:r>
    </w:p>
    <w:p w14:paraId="4636C745" w14:textId="77777777" w:rsidR="00206D78" w:rsidRPr="00206D78" w:rsidRDefault="00206D78" w:rsidP="0020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14:paraId="3E876BA6" w14:textId="77777777" w:rsidR="00206D78" w:rsidRPr="00206D78" w:rsidRDefault="00206D78" w:rsidP="00206D78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действующей аккредитации специалиста "Ревматология"</w:t>
      </w:r>
    </w:p>
    <w:p w14:paraId="6C399804" w14:textId="77777777" w:rsidR="00206D78" w:rsidRPr="00206D78" w:rsidRDefault="00206D78" w:rsidP="00206D7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Квалификация</w:t>
      </w:r>
    </w:p>
    <w:p w14:paraId="7889D40D" w14:textId="77777777" w:rsidR="00206D78" w:rsidRPr="00206D78" w:rsidRDefault="00206D78" w:rsidP="00206D78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</w:p>
    <w:p w14:paraId="5A98E7A3" w14:textId="77777777" w:rsidR="00206D78" w:rsidRPr="00206D78" w:rsidRDefault="00206D78" w:rsidP="00206D7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Опыт работы</w:t>
      </w:r>
    </w:p>
    <w:p w14:paraId="36FB4E3A" w14:textId="77777777" w:rsidR="00206D78" w:rsidRPr="00206D78" w:rsidRDefault="00206D78" w:rsidP="00206D78">
      <w:pPr>
        <w:numPr>
          <w:ilvl w:val="0"/>
          <w:numId w:val="3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года</w:t>
      </w:r>
    </w:p>
    <w:p w14:paraId="61F4E421" w14:textId="77777777" w:rsidR="00206D78" w:rsidRPr="00206D78" w:rsidRDefault="00206D78" w:rsidP="00206D7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Образование</w:t>
      </w:r>
    </w:p>
    <w:p w14:paraId="0AE0B6C2" w14:textId="77777777" w:rsidR="00206D78" w:rsidRPr="00206D78" w:rsidRDefault="00206D78" w:rsidP="00206D78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— специалитет, магистратура</w:t>
      </w:r>
    </w:p>
    <w:p w14:paraId="69CFF21D" w14:textId="77777777" w:rsidR="00206D78" w:rsidRPr="00206D78" w:rsidRDefault="00206D78" w:rsidP="0020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</w:p>
    <w:p w14:paraId="698820DE" w14:textId="77777777" w:rsidR="00206D78" w:rsidRPr="00206D78" w:rsidRDefault="00206D78" w:rsidP="00206D7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5/2</w:t>
      </w:r>
    </w:p>
    <w:p w14:paraId="2661D8CA" w14:textId="77777777" w:rsidR="00206D78" w:rsidRPr="00206D78" w:rsidRDefault="00206D78" w:rsidP="00206D7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отпуск до 38 календарных дней</w:t>
      </w:r>
    </w:p>
    <w:p w14:paraId="12C685B1" w14:textId="77777777" w:rsidR="00206D78" w:rsidRPr="00206D78" w:rsidRDefault="00206D78" w:rsidP="00206D78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 ТК РФ</w:t>
      </w:r>
    </w:p>
    <w:p w14:paraId="650395A4" w14:textId="77777777" w:rsidR="00206D78" w:rsidRDefault="00206D78" w:rsidP="00AE198A">
      <w:pPr>
        <w:shd w:val="clear" w:color="auto" w:fill="FFFFFF"/>
        <w:spacing w:after="100" w:afterAutospacing="1" w:line="240" w:lineRule="auto"/>
        <w:outlineLvl w:val="3"/>
      </w:pPr>
    </w:p>
    <w:sectPr w:rsidR="0020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CA8"/>
    <w:multiLevelType w:val="multilevel"/>
    <w:tmpl w:val="7A3C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14BD0"/>
    <w:multiLevelType w:val="multilevel"/>
    <w:tmpl w:val="38EE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97F14"/>
    <w:multiLevelType w:val="multilevel"/>
    <w:tmpl w:val="1046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E0C12"/>
    <w:multiLevelType w:val="multilevel"/>
    <w:tmpl w:val="7B52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C7815"/>
    <w:multiLevelType w:val="multilevel"/>
    <w:tmpl w:val="30CC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C7D7F"/>
    <w:multiLevelType w:val="multilevel"/>
    <w:tmpl w:val="86B0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96B8E"/>
    <w:multiLevelType w:val="multilevel"/>
    <w:tmpl w:val="EC3A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835A1"/>
    <w:multiLevelType w:val="hybridMultilevel"/>
    <w:tmpl w:val="5FE8C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653D9"/>
    <w:multiLevelType w:val="multilevel"/>
    <w:tmpl w:val="F8A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A3A22"/>
    <w:multiLevelType w:val="multilevel"/>
    <w:tmpl w:val="F13A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2B4235"/>
    <w:multiLevelType w:val="hybridMultilevel"/>
    <w:tmpl w:val="5A669426"/>
    <w:lvl w:ilvl="0" w:tplc="6B889DAC">
      <w:start w:val="1"/>
      <w:numFmt w:val="decimal"/>
      <w:lvlText w:val="%1."/>
      <w:lvlJc w:val="left"/>
      <w:pPr>
        <w:ind w:left="178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21EF103F"/>
    <w:multiLevelType w:val="multilevel"/>
    <w:tmpl w:val="DD7A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090062"/>
    <w:multiLevelType w:val="multilevel"/>
    <w:tmpl w:val="B66E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F66F9"/>
    <w:multiLevelType w:val="multilevel"/>
    <w:tmpl w:val="3686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820098"/>
    <w:multiLevelType w:val="multilevel"/>
    <w:tmpl w:val="E11C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633FD"/>
    <w:multiLevelType w:val="hybridMultilevel"/>
    <w:tmpl w:val="6EC023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89157E"/>
    <w:multiLevelType w:val="multilevel"/>
    <w:tmpl w:val="7744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82FF5"/>
    <w:multiLevelType w:val="multilevel"/>
    <w:tmpl w:val="338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0273AE"/>
    <w:multiLevelType w:val="multilevel"/>
    <w:tmpl w:val="5B88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25767C"/>
    <w:multiLevelType w:val="multilevel"/>
    <w:tmpl w:val="A68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0300F7"/>
    <w:multiLevelType w:val="multilevel"/>
    <w:tmpl w:val="8A46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F36745"/>
    <w:multiLevelType w:val="multilevel"/>
    <w:tmpl w:val="0262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284219"/>
    <w:multiLevelType w:val="multilevel"/>
    <w:tmpl w:val="F3EA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F96A53"/>
    <w:multiLevelType w:val="multilevel"/>
    <w:tmpl w:val="71AE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911DB0"/>
    <w:multiLevelType w:val="hybridMultilevel"/>
    <w:tmpl w:val="21FAF0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19B664F"/>
    <w:multiLevelType w:val="multilevel"/>
    <w:tmpl w:val="6E72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4F3501"/>
    <w:multiLevelType w:val="multilevel"/>
    <w:tmpl w:val="49AE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884087"/>
    <w:multiLevelType w:val="multilevel"/>
    <w:tmpl w:val="97AE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61E92"/>
    <w:multiLevelType w:val="hybridMultilevel"/>
    <w:tmpl w:val="922068BE"/>
    <w:lvl w:ilvl="0" w:tplc="34FC19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9A70235"/>
    <w:multiLevelType w:val="multilevel"/>
    <w:tmpl w:val="D07C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644001"/>
    <w:multiLevelType w:val="multilevel"/>
    <w:tmpl w:val="5C02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20688B"/>
    <w:multiLevelType w:val="multilevel"/>
    <w:tmpl w:val="B484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723422"/>
    <w:multiLevelType w:val="multilevel"/>
    <w:tmpl w:val="8C86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9B5FD0"/>
    <w:multiLevelType w:val="multilevel"/>
    <w:tmpl w:val="E4D2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ED0625"/>
    <w:multiLevelType w:val="multilevel"/>
    <w:tmpl w:val="D372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2E33FF"/>
    <w:multiLevelType w:val="multilevel"/>
    <w:tmpl w:val="D8A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3607CF"/>
    <w:multiLevelType w:val="multilevel"/>
    <w:tmpl w:val="6F4A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462AAC"/>
    <w:multiLevelType w:val="multilevel"/>
    <w:tmpl w:val="754E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17"/>
  </w:num>
  <w:num w:numId="5">
    <w:abstractNumId w:val="34"/>
  </w:num>
  <w:num w:numId="6">
    <w:abstractNumId w:val="28"/>
  </w:num>
  <w:num w:numId="7">
    <w:abstractNumId w:val="15"/>
  </w:num>
  <w:num w:numId="8">
    <w:abstractNumId w:val="10"/>
  </w:num>
  <w:num w:numId="9">
    <w:abstractNumId w:val="24"/>
  </w:num>
  <w:num w:numId="10">
    <w:abstractNumId w:val="7"/>
  </w:num>
  <w:num w:numId="11">
    <w:abstractNumId w:val="4"/>
  </w:num>
  <w:num w:numId="12">
    <w:abstractNumId w:val="0"/>
  </w:num>
  <w:num w:numId="13">
    <w:abstractNumId w:val="20"/>
  </w:num>
  <w:num w:numId="14">
    <w:abstractNumId w:val="32"/>
  </w:num>
  <w:num w:numId="15">
    <w:abstractNumId w:val="30"/>
  </w:num>
  <w:num w:numId="16">
    <w:abstractNumId w:val="13"/>
  </w:num>
  <w:num w:numId="17">
    <w:abstractNumId w:val="9"/>
  </w:num>
  <w:num w:numId="18">
    <w:abstractNumId w:val="27"/>
  </w:num>
  <w:num w:numId="19">
    <w:abstractNumId w:val="18"/>
  </w:num>
  <w:num w:numId="20">
    <w:abstractNumId w:val="35"/>
  </w:num>
  <w:num w:numId="21">
    <w:abstractNumId w:val="19"/>
  </w:num>
  <w:num w:numId="22">
    <w:abstractNumId w:val="6"/>
  </w:num>
  <w:num w:numId="23">
    <w:abstractNumId w:val="16"/>
  </w:num>
  <w:num w:numId="24">
    <w:abstractNumId w:val="5"/>
  </w:num>
  <w:num w:numId="25">
    <w:abstractNumId w:val="33"/>
  </w:num>
  <w:num w:numId="26">
    <w:abstractNumId w:val="8"/>
  </w:num>
  <w:num w:numId="27">
    <w:abstractNumId w:val="2"/>
  </w:num>
  <w:num w:numId="28">
    <w:abstractNumId w:val="3"/>
  </w:num>
  <w:num w:numId="29">
    <w:abstractNumId w:val="26"/>
  </w:num>
  <w:num w:numId="30">
    <w:abstractNumId w:val="37"/>
  </w:num>
  <w:num w:numId="31">
    <w:abstractNumId w:val="11"/>
  </w:num>
  <w:num w:numId="32">
    <w:abstractNumId w:val="29"/>
  </w:num>
  <w:num w:numId="33">
    <w:abstractNumId w:val="36"/>
  </w:num>
  <w:num w:numId="34">
    <w:abstractNumId w:val="12"/>
  </w:num>
  <w:num w:numId="35">
    <w:abstractNumId w:val="31"/>
  </w:num>
  <w:num w:numId="36">
    <w:abstractNumId w:val="22"/>
  </w:num>
  <w:num w:numId="37">
    <w:abstractNumId w:val="1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5B"/>
    <w:rsid w:val="00094A20"/>
    <w:rsid w:val="00206D78"/>
    <w:rsid w:val="002B60EC"/>
    <w:rsid w:val="005D7AB5"/>
    <w:rsid w:val="00680C45"/>
    <w:rsid w:val="00732F45"/>
    <w:rsid w:val="00AE198A"/>
    <w:rsid w:val="00D1465D"/>
    <w:rsid w:val="00D70A93"/>
    <w:rsid w:val="00EC305B"/>
    <w:rsid w:val="00E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6845"/>
  <w15:chartTrackingRefBased/>
  <w15:docId w15:val="{117FC2A3-2658-4EE6-A0D2-E32C354A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2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1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568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Наталья Александровна</dc:creator>
  <cp:keywords/>
  <dc:description/>
  <cp:lastModifiedBy>Антон Андреевич Домась</cp:lastModifiedBy>
  <cp:revision>2</cp:revision>
  <dcterms:created xsi:type="dcterms:W3CDTF">2025-06-17T06:52:00Z</dcterms:created>
  <dcterms:modified xsi:type="dcterms:W3CDTF">2025-06-17T06:52:00Z</dcterms:modified>
</cp:coreProperties>
</file>